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04F0B95A" w:rsidR="009A20A7" w:rsidRPr="00420663" w:rsidRDefault="00225DC1">
            <w:pPr>
              <w:rPr>
                <w:rFonts w:asciiTheme="minorHAnsi" w:hAnsiTheme="minorHAnsi" w:cstheme="minorHAnsi"/>
                <w:lang w:val="en-GB"/>
              </w:rPr>
            </w:pPr>
            <w:r w:rsidRPr="00420663">
              <w:rPr>
                <w:rFonts w:asciiTheme="minorHAnsi" w:hAnsiTheme="minorHAnsi" w:cstheme="minorHAnsi"/>
                <w:lang w:val="en-GB"/>
              </w:rPr>
              <w:t>Risk Analysis</w:t>
            </w:r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02EE8DC1" w:rsidR="009A20A7" w:rsidRPr="00420663" w:rsidRDefault="00225DC1">
            <w:pPr>
              <w:rPr>
                <w:rFonts w:asciiTheme="minorHAnsi" w:hAnsiTheme="minorHAnsi" w:cstheme="minorHAnsi"/>
                <w:lang w:val="en-GB"/>
              </w:rPr>
            </w:pPr>
            <w:r w:rsidRPr="00420663">
              <w:rPr>
                <w:rFonts w:asciiTheme="minorHAnsi" w:hAnsiTheme="minorHAnsi" w:cstheme="minorHAnsi"/>
                <w:lang w:val="en-GB"/>
              </w:rPr>
              <w:t>Qualitative Risk Analysis – Quantitative Risk Analysis – Risk Analysis Matrix – Risk Register – SWIFT Analysis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2A395CD7" w:rsidR="009A20A7" w:rsidRPr="00420663" w:rsidRDefault="00225DC1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420663">
              <w:rPr>
                <w:rFonts w:asciiTheme="minorHAnsi" w:eastAsia="Calibri" w:hAnsiTheme="minorHAnsi" w:cstheme="minorHAnsi"/>
                <w:lang w:val="en-GB"/>
              </w:rPr>
              <w:t>English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6E65" w14:textId="77777777" w:rsidR="00225DC1" w:rsidRPr="00420663" w:rsidRDefault="00225DC1" w:rsidP="00225DC1">
            <w:pPr>
              <w:pStyle w:val="Paragrafoelenco"/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3D0FEA37" w14:textId="5A006397" w:rsidR="009A20A7" w:rsidRPr="00420663" w:rsidRDefault="00225DC1" w:rsidP="00225DC1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420663">
              <w:rPr>
                <w:rFonts w:asciiTheme="minorHAnsi" w:hAnsiTheme="minorHAnsi" w:cstheme="minorHAnsi"/>
                <w:lang w:val="en-GB"/>
              </w:rPr>
              <w:t xml:space="preserve">Learn the definition of Risk Analysis </w:t>
            </w:r>
          </w:p>
          <w:p w14:paraId="371A8AF4" w14:textId="77777777" w:rsidR="00225DC1" w:rsidRPr="00420663" w:rsidRDefault="00225DC1" w:rsidP="00225DC1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420663">
              <w:rPr>
                <w:rFonts w:asciiTheme="minorHAnsi" w:hAnsiTheme="minorHAnsi" w:cstheme="minorHAnsi"/>
                <w:lang w:val="en-GB"/>
              </w:rPr>
              <w:t xml:space="preserve">Learn the difference between Qualitative and Quantitative Risk Analysis </w:t>
            </w:r>
          </w:p>
          <w:p w14:paraId="1AB7960A" w14:textId="77777777" w:rsidR="00225DC1" w:rsidRPr="00420663" w:rsidRDefault="00225DC1" w:rsidP="00225DC1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GB"/>
              </w:rPr>
            </w:pPr>
            <w:r w:rsidRPr="00420663">
              <w:rPr>
                <w:rFonts w:asciiTheme="minorHAnsi" w:hAnsiTheme="minorHAnsi" w:cstheme="minorHAnsi"/>
                <w:lang w:val="en-GB"/>
              </w:rPr>
              <w:t xml:space="preserve">Distinguish between different methods of risk analysis </w:t>
            </w:r>
          </w:p>
          <w:p w14:paraId="6625FA4D" w14:textId="3482D87A" w:rsidR="00225DC1" w:rsidRPr="00420663" w:rsidRDefault="00225DC1" w:rsidP="00225DC1">
            <w:pPr>
              <w:pStyle w:val="Paragrafoelenco"/>
              <w:ind w:left="7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5AB7CF8" w:rsidR="009A20A7" w:rsidRPr="009A20A7" w:rsidRDefault="00225DC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14007453" w:rsidR="00914DF1" w:rsidRPr="00914DF1" w:rsidRDefault="002A6228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17CC6296" w:rsidR="00914DF1" w:rsidRPr="00420663" w:rsidRDefault="00225DC1" w:rsidP="0096736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This module defines and analyses the process of Risk Analysis.</w:t>
            </w:r>
          </w:p>
          <w:p w14:paraId="6DE3FEB3" w14:textId="48626CBC" w:rsidR="00914DF1" w:rsidRPr="00420663" w:rsidRDefault="00225DC1" w:rsidP="0096736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It starts with giving a definition of it, and then it moves on explaining the different methodologies to execute it.</w:t>
            </w:r>
          </w:p>
          <w:p w14:paraId="02F23627" w14:textId="21141F15" w:rsidR="00225DC1" w:rsidRPr="00420663" w:rsidRDefault="00225DC1" w:rsidP="00967361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1BF922DA" w14:textId="1E08AEB9" w:rsidR="00225DC1" w:rsidRPr="00420663" w:rsidRDefault="00225DC1" w:rsidP="0096736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First of all, it gives the distinction between qualitative and quantitative risk analysis. </w:t>
            </w:r>
            <w:r w:rsidR="009F28AF"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</w:t>
            </w:r>
            <w:r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fter this distinction it goes on explaining different methods for the realisation of a risk analysis and their areas of implementation.</w:t>
            </w:r>
          </w:p>
          <w:p w14:paraId="589ADB6D" w14:textId="47E0C734" w:rsidR="00225DC1" w:rsidRPr="00420663" w:rsidRDefault="00225DC1" w:rsidP="00967361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46067F91" w14:textId="079B7AF7" w:rsidR="00914DF1" w:rsidRPr="00420663" w:rsidRDefault="00225DC1" w:rsidP="0096736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42066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The module is divided into two Units which are then divided into several sections. </w:t>
            </w:r>
          </w:p>
        </w:tc>
      </w:tr>
    </w:tbl>
    <w:p w14:paraId="2C64163B" w14:textId="77777777" w:rsidR="00225DC1" w:rsidRDefault="00225DC1">
      <w:r>
        <w:br w:type="page"/>
      </w: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028CD96" w:rsidR="00914DF1" w:rsidRPr="009A20A7" w:rsidRDefault="00914DF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 xml:space="preserve">Contents arranged in </w:t>
            </w:r>
            <w:r w:rsidR="001275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2 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levels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73601FBD" w:rsidR="00914DF1" w:rsidRPr="00DE179E" w:rsidRDefault="00914DF1" w:rsidP="00DE179E">
            <w:pPr>
              <w:pStyle w:val="Paragrafoelenco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179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Module name: </w:t>
            </w:r>
            <w:r w:rsidR="00225DC1" w:rsidRPr="00DE179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Risk Analysis</w:t>
            </w:r>
          </w:p>
          <w:p w14:paraId="03F98DE2" w14:textId="77777777" w:rsidR="00914DF1" w:rsidRPr="009A20A7" w:rsidRDefault="00914DF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47A64ED7" w:rsidR="00914DF1" w:rsidRPr="00967361" w:rsidRDefault="00225DC1" w:rsidP="00DE179E">
            <w:pPr>
              <w:pStyle w:val="Paragrafoelenco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Risk Analysis</w:t>
            </w:r>
          </w:p>
          <w:p w14:paraId="31F6A4A1" w14:textId="77777777" w:rsidR="00140868" w:rsidRPr="00967361" w:rsidRDefault="00140868" w:rsidP="00DE179E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1B3B500E" w14:textId="4BECBC97" w:rsidR="00225DC1" w:rsidRPr="00967361" w:rsidRDefault="00225DC1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Definition of risk analysis</w:t>
            </w:r>
            <w:r w:rsidR="00914DF1"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</w:p>
          <w:p w14:paraId="4BC32F71" w14:textId="77777777" w:rsidR="00225DC1" w:rsidRPr="00967361" w:rsidRDefault="00225DC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D9DFE08" w14:textId="724F6BA1" w:rsidR="00225DC1" w:rsidRPr="00967361" w:rsidRDefault="00225DC1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Qualitative Risk Analysis</w:t>
            </w:r>
          </w:p>
          <w:p w14:paraId="0DA18834" w14:textId="08F2FA27" w:rsidR="00225DC1" w:rsidRPr="00967361" w:rsidRDefault="00225DC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5CD1E1B" w14:textId="2FB1A98E" w:rsidR="00225DC1" w:rsidRPr="00967361" w:rsidRDefault="00225DC1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Quantitative Risk Analysis </w:t>
            </w:r>
          </w:p>
          <w:p w14:paraId="51BAEAA2" w14:textId="77777777" w:rsidR="00FC21F2" w:rsidRPr="00967361" w:rsidRDefault="00FC21F2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04B6516" w14:textId="6853FCED" w:rsidR="009242EC" w:rsidRPr="00967361" w:rsidRDefault="009242EC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Qualitative vs Quantitative Analysis</w:t>
            </w:r>
          </w:p>
          <w:p w14:paraId="73B7AC25" w14:textId="64AC8DD3" w:rsidR="009242EC" w:rsidRPr="00967361" w:rsidRDefault="009242EC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25FFF6C" w14:textId="3FFBBE78" w:rsidR="008F1E00" w:rsidRPr="00967361" w:rsidRDefault="008F1E00" w:rsidP="00DE179E">
            <w:pPr>
              <w:pStyle w:val="Paragrafoelenco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Methodologies and approaches to Risk Analysis </w:t>
            </w:r>
          </w:p>
          <w:p w14:paraId="37C6D763" w14:textId="77777777" w:rsidR="00DE179E" w:rsidRPr="00967361" w:rsidRDefault="00DE179E" w:rsidP="00DE179E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172F171" w14:textId="0EE03605" w:rsidR="008F1E00" w:rsidRPr="00967361" w:rsidRDefault="008F1E00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Bow Ties Analysis</w:t>
            </w:r>
          </w:p>
          <w:p w14:paraId="4A851377" w14:textId="77777777" w:rsidR="00DE179E" w:rsidRPr="00967361" w:rsidRDefault="00DE179E" w:rsidP="00DE179E">
            <w:pPr>
              <w:pStyle w:val="Paragrafoelenco"/>
              <w:ind w:left="106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62E3E5B8" w14:textId="54990679" w:rsidR="008F1E00" w:rsidRDefault="008F1E00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Risk Analysis Matrix</w:t>
            </w:r>
          </w:p>
          <w:p w14:paraId="6FE03628" w14:textId="77777777" w:rsidR="008B02CC" w:rsidRPr="008B02CC" w:rsidRDefault="008B02CC" w:rsidP="008B02CC">
            <w:pPr>
              <w:pStyle w:val="Paragrafoelenco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0D9A3497" w14:textId="02BC65B6" w:rsidR="008B02CC" w:rsidRPr="00967361" w:rsidRDefault="008B02CC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Risk register</w:t>
            </w:r>
          </w:p>
          <w:p w14:paraId="72027E96" w14:textId="77777777" w:rsidR="00DE179E" w:rsidRPr="00967361" w:rsidRDefault="00DE179E" w:rsidP="00DE179E">
            <w:p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3E6A394C" w14:textId="062771C6" w:rsidR="008F1E00" w:rsidRPr="00967361" w:rsidRDefault="008F1E00" w:rsidP="00DE179E">
            <w:pPr>
              <w:pStyle w:val="Paragrafoelenco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96736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SWIFT Analysis</w:t>
            </w:r>
          </w:p>
          <w:p w14:paraId="3AA3BCF0" w14:textId="07D67D52" w:rsid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AC9C187" w14:textId="77777777" w:rsidR="009242EC" w:rsidRP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E799E7B" w14:textId="7B7F2621" w:rsidR="00225DC1" w:rsidRP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53F8AA8D" w14:textId="01BAAB3A" w:rsidR="00225DC1" w:rsidRPr="008F1E00" w:rsidRDefault="00225DC1">
      <w:pPr>
        <w:rPr>
          <w:rFonts w:ascii="Calibri" w:eastAsia="Calibri" w:hAnsi="Calibri" w:cs="Times New Roman"/>
          <w:lang w:val="es-ES"/>
        </w:rPr>
      </w:pPr>
      <w:r>
        <w:br w:type="page"/>
      </w: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019F3674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Glossary</w:t>
            </w:r>
          </w:p>
        </w:tc>
        <w:tc>
          <w:tcPr>
            <w:tcW w:w="6663" w:type="dxa"/>
            <w:gridSpan w:val="2"/>
          </w:tcPr>
          <w:p w14:paraId="3D4D0785" w14:textId="77777777" w:rsidR="00225DC1" w:rsidRPr="00225DC1" w:rsidRDefault="00225DC1" w:rsidP="00225DC1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Qualitative Risk Analysis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: The qualitative risk analysis is a risk assessment performed by project team specialists who use data from previous projects and their knowledge to determine the impact and likelihood value for each risk on a scale or risk matrix.</w:t>
            </w:r>
          </w:p>
          <w:p w14:paraId="14A94872" w14:textId="0A42EEE0" w:rsid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14EC646" w14:textId="67A4856E" w:rsidR="00225DC1" w:rsidRPr="00225DC1" w:rsidRDefault="00225DC1" w:rsidP="00225DC1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Quantitative Risk Analysis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: Quantitative risk analysis analyses the various project outcomes and calculates the likelihood of attaining project objectives. This aids decision-making, especially during the project planning phase when there is ambiguity. It assists project managers in developing realistic cost, schedule, and scope objectives.</w:t>
            </w:r>
          </w:p>
          <w:p w14:paraId="44D2AD4A" w14:textId="77777777" w:rsid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52A437B" w14:textId="658621D3" w:rsidR="00EB4075" w:rsidRPr="00225DC1" w:rsidRDefault="00225DC1" w:rsidP="00225DC1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Risk Analysis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Risk analysis is the process of determining the likelihood of risk in a project. It investigates the uncertainty of prospective risks and how they might affect the project in terms of time, quality, and money if they occurred. </w:t>
            </w:r>
          </w:p>
          <w:p w14:paraId="65CC96E8" w14:textId="74C63AC3" w:rsid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3C94E09" w14:textId="392F6164" w:rsidR="00225DC1" w:rsidRDefault="00225DC1" w:rsidP="00225DC1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Risk Analysis Matrix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: The risk analysis matrix evaluates the likelihood and severity of hazards and ranks them in order of priority.</w:t>
            </w:r>
          </w:p>
          <w:p w14:paraId="543A5C02" w14:textId="77777777" w:rsidR="00225DC1" w:rsidRPr="00225DC1" w:rsidRDefault="00225DC1" w:rsidP="00225DC1">
            <w:pPr>
              <w:pStyle w:val="Paragrafoelenco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F747677" w14:textId="4BDB3B68" w:rsidR="00EB4075" w:rsidRPr="00225DC1" w:rsidRDefault="00225DC1" w:rsidP="00225DC1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SWIFT Analysis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SWIFT is an acronym that stands for Structured What If Technique. It is a risk analysis strategy that focuses on detecting possible hazards connected with project plan modifications.</w:t>
            </w:r>
          </w:p>
          <w:p w14:paraId="55B12BD4" w14:textId="1E32019C" w:rsidR="00EB4075" w:rsidRPr="009A20A7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9B3DCB1" w:rsidR="00AC5F1E" w:rsidRPr="009A20A7" w:rsidRDefault="00AC5F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answers)</w:t>
            </w:r>
          </w:p>
        </w:tc>
        <w:tc>
          <w:tcPr>
            <w:tcW w:w="6663" w:type="dxa"/>
            <w:gridSpan w:val="2"/>
          </w:tcPr>
          <w:p w14:paraId="57A835FA" w14:textId="1DD55335" w:rsidR="00AC5F1E" w:rsidRPr="00225DC1" w:rsidRDefault="00225DC1" w:rsidP="00225DC1">
            <w:pPr>
              <w:pStyle w:val="Paragrafoelenco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How can a risk be analysed</w:t>
            </w: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03042014" w14:textId="05BC2E88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Only qualitatively</w:t>
            </w:r>
          </w:p>
          <w:p w14:paraId="2B412289" w14:textId="1F51C09E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Only quantitatively </w:t>
            </w:r>
          </w:p>
          <w:p w14:paraId="1E57437E" w14:textId="202BDD24" w:rsidR="00225DC1" w:rsidRPr="00140868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Both quantitatively and qualitatively</w:t>
            </w:r>
          </w:p>
          <w:p w14:paraId="4DCF83DF" w14:textId="77777777" w:rsidR="00225DC1" w:rsidRPr="00225DC1" w:rsidRDefault="00225DC1" w:rsidP="00225DC1">
            <w:pPr>
              <w:pStyle w:val="Paragrafoelenco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B2BAAFC" w14:textId="41BF467F" w:rsidR="00AC5F1E" w:rsidRPr="00225DC1" w:rsidRDefault="00225DC1" w:rsidP="00225DC1">
            <w:pPr>
              <w:pStyle w:val="Paragrafoelenco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Which of the risk analysis methods consist in a document that contains information on all of the potential hazards that might occur throughout the project execution phase?</w:t>
            </w:r>
          </w:p>
          <w:p w14:paraId="581F3EF6" w14:textId="0FA422AD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Risk register</w:t>
            </w:r>
          </w:p>
          <w:p w14:paraId="6C1175D5" w14:textId="3F34E3D1" w:rsidR="00225DC1" w:rsidRPr="00140868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SWIFT register</w:t>
            </w:r>
          </w:p>
          <w:p w14:paraId="6B1494FA" w14:textId="0F32E7BA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Risk analysis matrix</w:t>
            </w:r>
          </w:p>
          <w:p w14:paraId="2EF09068" w14:textId="77777777" w:rsidR="00225DC1" w:rsidRPr="00225DC1" w:rsidRDefault="00225DC1" w:rsidP="00225DC1">
            <w:pPr>
              <w:pStyle w:val="Paragrafoelenco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54B665C" w14:textId="76236955" w:rsidR="00AC5F1E" w:rsidRPr="00225DC1" w:rsidRDefault="00225DC1" w:rsidP="00225DC1">
            <w:pPr>
              <w:pStyle w:val="Paragrafoelenco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SWOT analysis, cause and effect diagrams, decision matrix, game theory, and other qualitative risk tools are examples of…</w:t>
            </w:r>
          </w:p>
          <w:p w14:paraId="78F550A3" w14:textId="3167B1F3" w:rsidR="00225DC1" w:rsidRPr="00140868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Qualitative Analysis</w:t>
            </w:r>
          </w:p>
          <w:p w14:paraId="72228546" w14:textId="123594BD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Quantitative Analysis</w:t>
            </w:r>
          </w:p>
          <w:p w14:paraId="2C97E0B1" w14:textId="1DF00550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SWIFT analysis</w:t>
            </w:r>
          </w:p>
          <w:p w14:paraId="1C088DC1" w14:textId="77777777" w:rsidR="00225DC1" w:rsidRPr="00225DC1" w:rsidRDefault="00225DC1" w:rsidP="00225DC1">
            <w:pPr>
              <w:pStyle w:val="Paragrafoelenco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8A27E9C" w14:textId="61D2A5F0" w:rsidR="00AC5F1E" w:rsidRPr="00225DC1" w:rsidRDefault="00225DC1" w:rsidP="00225DC1">
            <w:pPr>
              <w:pStyle w:val="Paragrafoelenco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5DC1">
              <w:rPr>
                <w:rFonts w:asciiTheme="minorHAnsi" w:eastAsia="Times New Roman" w:hAnsiTheme="minorHAnsi" w:cstheme="minorHAnsi"/>
                <w:lang w:val="en-GB" w:eastAsia="en-GB"/>
              </w:rPr>
              <w:t>Which of the following is not a risk analysis method?</w:t>
            </w:r>
          </w:p>
          <w:p w14:paraId="2E9D40FB" w14:textId="0B0D41F8" w:rsidR="00225DC1" w:rsidRPr="00140868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AARRR model</w:t>
            </w:r>
          </w:p>
          <w:p w14:paraId="16A8776D" w14:textId="6A85A0EC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Bow Tie analysis</w:t>
            </w:r>
          </w:p>
          <w:p w14:paraId="237B75EC" w14:textId="51A0F67C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Risk register</w:t>
            </w:r>
          </w:p>
          <w:p w14:paraId="271CCBB0" w14:textId="77777777" w:rsidR="00225DC1" w:rsidRPr="00225DC1" w:rsidRDefault="00225DC1" w:rsidP="00225DC1">
            <w:pPr>
              <w:pStyle w:val="Paragrafoelenco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CE0006F" w14:textId="6067FE70" w:rsidR="00AC5F1E" w:rsidRDefault="00225DC1" w:rsidP="00225DC1">
            <w:pPr>
              <w:pStyle w:val="Paragrafoelenco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>What is the scale on which qualitative analysis of risk is made?</w:t>
            </w:r>
          </w:p>
          <w:p w14:paraId="5DAB124C" w14:textId="110FDF07" w:rsidR="00225DC1" w:rsidRPr="00140868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Zero to one</w:t>
            </w:r>
          </w:p>
          <w:p w14:paraId="5891741F" w14:textId="4D6C0D14" w:rsid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One to 100</w:t>
            </w:r>
          </w:p>
          <w:p w14:paraId="453EA6C9" w14:textId="34E2EDD2" w:rsidR="00225DC1" w:rsidRPr="00225DC1" w:rsidRDefault="00225DC1" w:rsidP="00225DC1">
            <w:pPr>
              <w:pStyle w:val="Paragrafoelenco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One to 1000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1D903783" w:rsidR="00AC5F1E" w:rsidRPr="00AC5F1E" w:rsidRDefault="00AC5F1E" w:rsidP="00AC5F1E">
            <w:pPr>
              <w:rPr>
                <w:lang w:val="en-US"/>
              </w:rPr>
            </w:pPr>
            <w:bookmarkStart w:id="0" w:name="_GoBack"/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2268" w:type="dxa"/>
            <w:shd w:val="clear" w:color="auto" w:fill="F8EBF6"/>
          </w:tcPr>
          <w:p w14:paraId="30DC5E29" w14:textId="62A364C3" w:rsidR="00AC5F1E" w:rsidRPr="00140868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140868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04C1242B" w:rsidR="00AC5F1E" w:rsidRPr="00140868" w:rsidRDefault="009242EC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US"/>
              </w:rPr>
              <w:t>SACE – Women in Export</w:t>
            </w:r>
            <w:r w:rsidR="00D0300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(Guideline)</w:t>
            </w:r>
          </w:p>
        </w:tc>
      </w:tr>
      <w:bookmarkEnd w:id="0"/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315D82DA" w:rsidR="00AC5F1E" w:rsidRPr="00140868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395" w:type="dxa"/>
          </w:tcPr>
          <w:p w14:paraId="3E2A6C24" w14:textId="77777777" w:rsidR="009242EC" w:rsidRPr="00140868" w:rsidRDefault="009242EC" w:rsidP="00AC5F1E">
            <w:pPr>
              <w:rPr>
                <w:rFonts w:asciiTheme="minorHAnsi" w:hAnsiTheme="minorHAnsi" w:cstheme="minorHAnsi"/>
                <w:lang w:val="en-GB"/>
              </w:rPr>
            </w:pPr>
            <w:r w:rsidRPr="00140868">
              <w:rPr>
                <w:rFonts w:asciiTheme="minorHAnsi" w:hAnsiTheme="minorHAnsi" w:cstheme="minorHAnsi"/>
                <w:lang w:val="en-GB"/>
              </w:rPr>
              <w:t>Women in Export is the first Italian business community aimed at strengthening the female managerial skills of Italian companies through the development of technical-managerial skills in business leadership and internationalisation. </w:t>
            </w:r>
            <w:r w:rsidRPr="00140868">
              <w:rPr>
                <w:rFonts w:asciiTheme="minorHAnsi" w:hAnsiTheme="minorHAnsi" w:cstheme="minorHAnsi"/>
                <w:lang w:val="en-GB"/>
              </w:rPr>
              <w:br/>
            </w:r>
            <w:r w:rsidRPr="00140868">
              <w:rPr>
                <w:rFonts w:asciiTheme="minorHAnsi" w:hAnsiTheme="minorHAnsi" w:cstheme="minorHAnsi"/>
                <w:lang w:val="en-GB"/>
              </w:rPr>
              <w:br/>
              <w:t xml:space="preserve">The programme is dedicated to women owners and/or top management figures of small and medium-sized Italian enterprises, business consultants, PA officials and women representatives of the association world who are involved in or interested in export and internationalisation. </w:t>
            </w:r>
          </w:p>
          <w:p w14:paraId="590FB210" w14:textId="77777777" w:rsidR="009242EC" w:rsidRPr="00140868" w:rsidRDefault="009242EC" w:rsidP="00AC5F1E">
            <w:pPr>
              <w:rPr>
                <w:rFonts w:asciiTheme="minorHAnsi" w:hAnsiTheme="minorHAnsi" w:cstheme="minorHAnsi"/>
                <w:lang w:val="en-GB"/>
              </w:rPr>
            </w:pPr>
          </w:p>
          <w:p w14:paraId="51A2E3AC" w14:textId="7C836D94" w:rsidR="00AC5F1E" w:rsidRPr="00140868" w:rsidRDefault="009242EC" w:rsidP="00AC5F1E">
            <w:pPr>
              <w:rPr>
                <w:rFonts w:asciiTheme="minorHAnsi" w:hAnsiTheme="minorHAnsi" w:cstheme="minorHAnsi"/>
                <w:lang w:val="en-GB"/>
              </w:rPr>
            </w:pPr>
            <w:r w:rsidRPr="00140868">
              <w:rPr>
                <w:rFonts w:asciiTheme="minorHAnsi" w:hAnsiTheme="minorHAnsi" w:cstheme="minorHAnsi"/>
                <w:lang w:val="en-GB"/>
              </w:rPr>
              <w:t>SACE Education is promoting the initiative with the aim of generating a free all-female platform from which, once enrolled, it will be possible to access training events, live talks, strategic networking moments, one-to-one meetings and peer education opportunities.</w:t>
            </w:r>
          </w:p>
          <w:p w14:paraId="051E43C9" w14:textId="42DA740D" w:rsidR="009242EC" w:rsidRPr="00140868" w:rsidRDefault="009242EC" w:rsidP="00AC5F1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8DC25BB" w:rsidR="00AC5F1E" w:rsidRPr="00AC5F1E" w:rsidRDefault="00AC5F1E" w:rsidP="008203F1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4395" w:type="dxa"/>
          </w:tcPr>
          <w:p w14:paraId="40D7388C" w14:textId="62023F1F" w:rsidR="00AC5F1E" w:rsidRPr="00140868" w:rsidRDefault="00D03005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9242EC" w:rsidRPr="00140868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https://www.sace.it/media/eventi/dettaglio-ciclo/women-in-export</w:t>
              </w:r>
            </w:hyperlink>
            <w:r w:rsidR="009242EC" w:rsidRPr="0014086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5B1CCCA0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663" w:type="dxa"/>
            <w:gridSpan w:val="2"/>
          </w:tcPr>
          <w:p w14:paraId="5F3A3B38" w14:textId="3BEA9DDC" w:rsidR="00AC5F1E" w:rsidRPr="00AC5F1E" w:rsidRDefault="009242EC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50671EC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56BC256E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6663" w:type="dxa"/>
            <w:gridSpan w:val="2"/>
          </w:tcPr>
          <w:p w14:paraId="6254B224" w14:textId="3EAF73A3" w:rsidR="00AC5F1E" w:rsidRDefault="00D03005" w:rsidP="00AC5F1E">
            <w:pPr>
              <w:rPr>
                <w:lang w:val="en-US"/>
              </w:rPr>
            </w:pPr>
            <w:hyperlink r:id="rId9" w:history="1">
              <w:r w:rsidR="00225DC1" w:rsidRPr="009E45C1">
                <w:rPr>
                  <w:rStyle w:val="Collegamentoipertestuale"/>
                  <w:lang w:val="en-US"/>
                </w:rPr>
                <w:t>https://www.investopedia.com/terms/r/risk-analysis.asp</w:t>
              </w:r>
            </w:hyperlink>
          </w:p>
          <w:p w14:paraId="0EC0BC48" w14:textId="2BE596D2" w:rsidR="00225DC1" w:rsidRDefault="00D03005" w:rsidP="00AC5F1E">
            <w:pPr>
              <w:rPr>
                <w:lang w:val="en-US"/>
              </w:rPr>
            </w:pPr>
            <w:hyperlink r:id="rId10" w:history="1">
              <w:r w:rsidR="00225DC1" w:rsidRPr="009E45C1">
                <w:rPr>
                  <w:rStyle w:val="Collegamentoipertestuale"/>
                  <w:lang w:val="en-US"/>
                </w:rPr>
                <w:t>https://www.projectmanager.com/training/how-to-analyze-risks-project</w:t>
              </w:r>
            </w:hyperlink>
          </w:p>
          <w:p w14:paraId="07E48EE7" w14:textId="5DC3367D" w:rsidR="00AC5F1E" w:rsidRDefault="00D03005" w:rsidP="00AC5F1E">
            <w:pPr>
              <w:rPr>
                <w:lang w:val="en-US"/>
              </w:rPr>
            </w:pPr>
            <w:hyperlink r:id="rId11" w:history="1">
              <w:r w:rsidR="009242EC" w:rsidRPr="009E45C1">
                <w:rPr>
                  <w:rStyle w:val="Collegamentoipertestuale"/>
                  <w:lang w:val="en-US"/>
                </w:rPr>
                <w:t>https://investigationsquality.com/2021/05/08/the-swift-risk-assessment-tool/</w:t>
              </w:r>
            </w:hyperlink>
          </w:p>
          <w:p w14:paraId="39E73398" w14:textId="4613FD2D" w:rsidR="009242EC" w:rsidRPr="00AC5F1E" w:rsidRDefault="009242EC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37C389A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Provided by </w:t>
            </w:r>
          </w:p>
        </w:tc>
        <w:tc>
          <w:tcPr>
            <w:tcW w:w="6663" w:type="dxa"/>
            <w:gridSpan w:val="2"/>
          </w:tcPr>
          <w:p w14:paraId="6569D4CE" w14:textId="56F5A81B" w:rsidR="00AC5F1E" w:rsidRPr="00AC5F1E" w:rsidRDefault="00225DC1" w:rsidP="00AC5F1E">
            <w:pPr>
              <w:rPr>
                <w:lang w:val="en-US"/>
              </w:rPr>
            </w:pPr>
            <w:r>
              <w:rPr>
                <w:lang w:val="en-US"/>
              </w:rPr>
              <w:t>IDP&amp;IHF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E2C09" w16cex:dateUtc="2022-12-09T2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ADB8" w14:textId="77777777" w:rsidR="00E16A19" w:rsidRDefault="00E16A19" w:rsidP="003A1074">
      <w:r>
        <w:separator/>
      </w:r>
    </w:p>
  </w:endnote>
  <w:endnote w:type="continuationSeparator" w:id="0">
    <w:p w14:paraId="44138F50" w14:textId="77777777" w:rsidR="00E16A19" w:rsidRDefault="00E16A1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1DA7" w14:textId="77777777" w:rsidR="00E16A19" w:rsidRDefault="00E16A19" w:rsidP="003A1074">
      <w:r>
        <w:separator/>
      </w:r>
    </w:p>
  </w:footnote>
  <w:footnote w:type="continuationSeparator" w:id="0">
    <w:p w14:paraId="0A018EDF" w14:textId="77777777" w:rsidR="00E16A19" w:rsidRDefault="00E16A1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76399C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882"/>
    <w:multiLevelType w:val="hybridMultilevel"/>
    <w:tmpl w:val="2B441AF6"/>
    <w:lvl w:ilvl="0" w:tplc="2FF0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F0610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7B20078"/>
    <w:multiLevelType w:val="hybridMultilevel"/>
    <w:tmpl w:val="613E113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375E6"/>
    <w:multiLevelType w:val="hybridMultilevel"/>
    <w:tmpl w:val="3C70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A67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6ED128E"/>
    <w:multiLevelType w:val="hybridMultilevel"/>
    <w:tmpl w:val="C5226368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2BC7"/>
    <w:multiLevelType w:val="hybridMultilevel"/>
    <w:tmpl w:val="8CF40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305F"/>
    <w:multiLevelType w:val="hybridMultilevel"/>
    <w:tmpl w:val="D366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749E"/>
    <w:multiLevelType w:val="hybridMultilevel"/>
    <w:tmpl w:val="315C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6D1"/>
    <w:multiLevelType w:val="hybridMultilevel"/>
    <w:tmpl w:val="ECEC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28D1"/>
    <w:multiLevelType w:val="hybridMultilevel"/>
    <w:tmpl w:val="07E8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1E36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A7F369E"/>
    <w:multiLevelType w:val="hybridMultilevel"/>
    <w:tmpl w:val="DC1A5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066357"/>
    <w:rsid w:val="00106090"/>
    <w:rsid w:val="00127511"/>
    <w:rsid w:val="00140868"/>
    <w:rsid w:val="001D5CB7"/>
    <w:rsid w:val="00216ABE"/>
    <w:rsid w:val="00225DC1"/>
    <w:rsid w:val="002A6228"/>
    <w:rsid w:val="002C11B8"/>
    <w:rsid w:val="00332954"/>
    <w:rsid w:val="003503FC"/>
    <w:rsid w:val="003A1074"/>
    <w:rsid w:val="00420663"/>
    <w:rsid w:val="00477D25"/>
    <w:rsid w:val="004A4328"/>
    <w:rsid w:val="00736A73"/>
    <w:rsid w:val="007475F4"/>
    <w:rsid w:val="008203F1"/>
    <w:rsid w:val="008469E0"/>
    <w:rsid w:val="00884535"/>
    <w:rsid w:val="008B02CC"/>
    <w:rsid w:val="008F1E00"/>
    <w:rsid w:val="00914DF1"/>
    <w:rsid w:val="009242EC"/>
    <w:rsid w:val="00967361"/>
    <w:rsid w:val="009A20A7"/>
    <w:rsid w:val="009F28AF"/>
    <w:rsid w:val="00A06B33"/>
    <w:rsid w:val="00AC5F1E"/>
    <w:rsid w:val="00BB1624"/>
    <w:rsid w:val="00BD5819"/>
    <w:rsid w:val="00BD6C23"/>
    <w:rsid w:val="00D03005"/>
    <w:rsid w:val="00D81752"/>
    <w:rsid w:val="00DE179E"/>
    <w:rsid w:val="00E16A19"/>
    <w:rsid w:val="00E74331"/>
    <w:rsid w:val="00EB4075"/>
    <w:rsid w:val="00F07F27"/>
    <w:rsid w:val="00F666B9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character" w:styleId="Collegamentoipertestuale">
    <w:name w:val="Hyperlink"/>
    <w:basedOn w:val="Carpredefinitoparagrafo"/>
    <w:uiPriority w:val="99"/>
    <w:unhideWhenUsed/>
    <w:rsid w:val="00225D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D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6090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73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73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7361"/>
    <w:rPr>
      <w:rFonts w:ascii="Microsoft Sans Serif" w:eastAsia="Microsoft Sans Serif" w:hAnsi="Microsoft Sans Serif" w:cs="Microsoft Sans Seri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73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7361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3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36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it/media/eventi/dettaglio-ciclo/women-in-ex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igationsquality.com/2021/05/08/the-swift-risk-assessment-tool/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projectmanager.com/training/how-to-analyze-risks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r/risk-analysis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6457-8B95-495D-B69E-79A9C56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21</cp:revision>
  <dcterms:created xsi:type="dcterms:W3CDTF">2022-02-25T10:54:00Z</dcterms:created>
  <dcterms:modified xsi:type="dcterms:W3CDTF">2022-12-20T10:51:00Z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